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0D" w:rsidRDefault="00546386" w:rsidP="00546386">
      <w:pPr>
        <w:ind w:left="0" w:firstLine="0"/>
        <w:jc w:val="center"/>
        <w:rPr>
          <w:b/>
        </w:rPr>
      </w:pPr>
      <w:r>
        <w:rPr>
          <w:b/>
          <w:noProof/>
          <w:lang w:val="en-US" w:eastAsia="en-US"/>
        </w:rPr>
        <w:drawing>
          <wp:inline distT="0" distB="0" distL="0" distR="0">
            <wp:extent cx="3310890" cy="1514475"/>
            <wp:effectExtent l="0" t="0" r="381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ddress.jpg"/>
                    <pic:cNvPicPr/>
                  </pic:nvPicPr>
                  <pic:blipFill rotWithShape="1">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666" b="9333"/>
                    <a:stretch/>
                  </pic:blipFill>
                  <pic:spPr bwMode="auto">
                    <a:xfrm>
                      <a:off x="0" y="0"/>
                      <a:ext cx="3310890" cy="15144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46386" w:rsidRDefault="00546386" w:rsidP="00546386">
      <w:pPr>
        <w:spacing w:line="360" w:lineRule="auto"/>
        <w:ind w:left="0" w:firstLine="0"/>
        <w:jc w:val="center"/>
        <w:rPr>
          <w:b/>
          <w:sz w:val="2"/>
          <w:szCs w:val="2"/>
          <w:lang w:val="el-GR"/>
        </w:rPr>
      </w:pPr>
    </w:p>
    <w:p w:rsidR="00546386" w:rsidRDefault="00546386" w:rsidP="00546386">
      <w:pPr>
        <w:spacing w:line="360" w:lineRule="auto"/>
        <w:ind w:left="0" w:firstLine="0"/>
        <w:jc w:val="center"/>
        <w:rPr>
          <w:b/>
          <w:sz w:val="2"/>
          <w:szCs w:val="2"/>
          <w:lang w:val="el-GR"/>
        </w:rPr>
      </w:pPr>
    </w:p>
    <w:p w:rsidR="00546386" w:rsidRDefault="00546386" w:rsidP="00546386">
      <w:pPr>
        <w:spacing w:line="360" w:lineRule="auto"/>
        <w:ind w:left="0" w:firstLine="0"/>
        <w:jc w:val="center"/>
        <w:rPr>
          <w:b/>
          <w:sz w:val="2"/>
          <w:szCs w:val="2"/>
          <w:lang w:val="el-GR"/>
        </w:rPr>
      </w:pPr>
    </w:p>
    <w:p w:rsidR="00546386" w:rsidRPr="00546386" w:rsidRDefault="00546386" w:rsidP="00546386">
      <w:pPr>
        <w:spacing w:line="360" w:lineRule="auto"/>
        <w:ind w:left="0" w:firstLine="0"/>
        <w:jc w:val="center"/>
        <w:rPr>
          <w:b/>
          <w:sz w:val="2"/>
          <w:szCs w:val="2"/>
          <w:lang w:val="el-GR"/>
        </w:rPr>
      </w:pPr>
    </w:p>
    <w:p w:rsidR="00546386" w:rsidRDefault="00802769" w:rsidP="008F59BA">
      <w:pPr>
        <w:spacing w:line="240" w:lineRule="auto"/>
        <w:ind w:left="0" w:firstLine="0"/>
        <w:jc w:val="center"/>
        <w:rPr>
          <w:b/>
          <w:sz w:val="44"/>
          <w:szCs w:val="44"/>
          <w:lang w:val="el-GR"/>
        </w:rPr>
      </w:pPr>
      <w:r w:rsidRPr="00546386">
        <w:rPr>
          <w:b/>
          <w:sz w:val="44"/>
          <w:szCs w:val="44"/>
          <w:lang w:val="el-GR"/>
        </w:rPr>
        <w:t>Αίτηση Εγγραφής</w:t>
      </w:r>
    </w:p>
    <w:p w:rsidR="008F59BA" w:rsidRPr="008F59BA" w:rsidRDefault="008F59BA" w:rsidP="008F59BA">
      <w:pPr>
        <w:spacing w:line="240" w:lineRule="auto"/>
        <w:ind w:left="0" w:firstLine="0"/>
        <w:jc w:val="center"/>
        <w:rPr>
          <w:b/>
          <w:sz w:val="12"/>
          <w:szCs w:val="12"/>
          <w:lang w:val="el-GR"/>
        </w:rPr>
      </w:pPr>
      <w:bookmarkStart w:id="0" w:name="_GoBack"/>
      <w:bookmarkEnd w:id="0"/>
    </w:p>
    <w:p w:rsidR="008F59BA" w:rsidRPr="008F59BA" w:rsidRDefault="008F59BA" w:rsidP="008F59BA">
      <w:pPr>
        <w:spacing w:line="240" w:lineRule="auto"/>
        <w:ind w:left="0" w:firstLine="0"/>
        <w:jc w:val="center"/>
        <w:rPr>
          <w:b/>
          <w:sz w:val="2"/>
          <w:szCs w:val="2"/>
          <w:lang w:val="el-GR"/>
        </w:rPr>
      </w:pPr>
    </w:p>
    <w:p w:rsidR="003E650D" w:rsidRPr="00ED1B73" w:rsidRDefault="00802769" w:rsidP="008F59BA">
      <w:pPr>
        <w:spacing w:line="240" w:lineRule="auto"/>
        <w:jc w:val="center"/>
        <w:rPr>
          <w:b/>
        </w:rPr>
      </w:pPr>
      <w:r w:rsidRPr="00ED1B73">
        <w:rPr>
          <w:b/>
        </w:rPr>
        <w:t>Στοιχεία Ασφαλισμένου</w:t>
      </w:r>
    </w:p>
    <w:tbl>
      <w:tblPr>
        <w:tblStyle w:val="TableGrid"/>
        <w:tblW w:w="10283" w:type="dxa"/>
        <w:tblInd w:w="41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0" w:type="dxa"/>
          <w:left w:w="78" w:type="dxa"/>
          <w:right w:w="90" w:type="dxa"/>
        </w:tblCellMar>
        <w:tblLook w:val="04A0"/>
      </w:tblPr>
      <w:tblGrid>
        <w:gridCol w:w="6935"/>
        <w:gridCol w:w="3348"/>
      </w:tblGrid>
      <w:tr w:rsidR="003E650D" w:rsidRPr="00ED1B73" w:rsidTr="008B3CEC">
        <w:trPr>
          <w:trHeight w:val="384"/>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pPr>
            <w:r w:rsidRPr="00ED1B73">
              <w:rPr>
                <w:lang w:val="el-GR"/>
              </w:rPr>
              <w:t>Ό</w:t>
            </w:r>
            <w:r w:rsidRPr="00ED1B73">
              <w:t>νομα</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pPr>
            <w:r w:rsidRPr="00ED1B73">
              <w:t>Επώνυμο</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pPr>
            <w:r w:rsidRPr="00ED1B73">
              <w:t>Πατρώνυμο</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pPr>
            <w:r w:rsidRPr="00ED1B73">
              <w:t>Υπηκοότητα</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8B3CEC" w:rsidRDefault="00802769" w:rsidP="00ED1B73">
            <w:pPr>
              <w:spacing w:line="240" w:lineRule="auto"/>
              <w:ind w:left="0" w:firstLine="0"/>
              <w:jc w:val="left"/>
              <w:rPr>
                <w:lang w:val="el-GR"/>
              </w:rPr>
            </w:pPr>
            <w:r w:rsidRPr="00ED1B73">
              <w:t>Ημερομηνία Γέννησης</w:t>
            </w:r>
            <w:r w:rsidR="008B3CEC">
              <w:rPr>
                <w:lang w:val="el-GR"/>
              </w:rPr>
              <w:t>,</w:t>
            </w:r>
            <w:r w:rsidR="008B3CEC" w:rsidRPr="00ED1B73">
              <w:t xml:space="preserve"> Τόπος Γέννησης</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F11AF7"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rPr>
                <w:lang w:val="el-GR"/>
              </w:rPr>
            </w:pPr>
            <w:r w:rsidRPr="00ED1B73">
              <w:rPr>
                <w:lang w:val="el-GR"/>
              </w:rPr>
              <w:t>Αριθμός Δελτίου Ταυτότητας ή Διαβατηρίου</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rPr>
                <w:lang w:val="el-GR"/>
              </w:rPr>
            </w:pPr>
          </w:p>
        </w:tc>
      </w:tr>
      <w:tr w:rsidR="003E650D" w:rsidRPr="00F11AF7"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rPr>
                <w:lang w:val="el-GR"/>
              </w:rPr>
            </w:pPr>
            <w:r w:rsidRPr="00ED1B73">
              <w:rPr>
                <w:lang w:val="el-GR"/>
              </w:rPr>
              <w:t>Ημερομηνία Έκδοσης Ταυτότητας ή Διαβατηρίου</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rPr>
                <w:lang w:val="el-GR"/>
              </w:rPr>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8B3CEC" w:rsidRDefault="00802769" w:rsidP="008B3CEC">
            <w:pPr>
              <w:spacing w:line="240" w:lineRule="auto"/>
              <w:ind w:left="0" w:firstLine="0"/>
              <w:jc w:val="left"/>
              <w:rPr>
                <w:lang w:val="el-GR"/>
              </w:rPr>
            </w:pPr>
            <w:r w:rsidRPr="00ED1B73">
              <w:t>Α.Φ.Μ.</w:t>
            </w:r>
            <w:r w:rsidR="008B3CEC">
              <w:rPr>
                <w:lang w:val="el-GR"/>
              </w:rPr>
              <w:t xml:space="preserve">/  </w:t>
            </w:r>
            <w:r w:rsidR="008B3CEC" w:rsidRPr="00ED1B73">
              <w:t xml:space="preserve"> Δ.Ο.Υ</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pPr>
            <w:r w:rsidRPr="00ED1B73">
              <w:t>Α.Μ.Κ.Α.</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8B3CEC" w:rsidRDefault="00802769" w:rsidP="00ED1B73">
            <w:pPr>
              <w:spacing w:line="240" w:lineRule="auto"/>
              <w:ind w:left="0" w:firstLine="0"/>
              <w:jc w:val="left"/>
              <w:rPr>
                <w:lang w:val="el-GR"/>
              </w:rPr>
            </w:pPr>
            <w:r w:rsidRPr="00ED1B73">
              <w:t>Οδός</w:t>
            </w:r>
            <w:r w:rsidR="008B3CEC">
              <w:rPr>
                <w:lang w:val="el-GR"/>
              </w:rPr>
              <w:t>,</w:t>
            </w:r>
            <w:r w:rsidR="008B3CEC" w:rsidRPr="00ED1B73">
              <w:t xml:space="preserve"> Αριθμός</w:t>
            </w:r>
            <w:r w:rsidR="008B3CEC">
              <w:rPr>
                <w:lang w:val="el-GR"/>
              </w:rPr>
              <w:t>,</w:t>
            </w:r>
            <w:r w:rsidR="008B3CEC" w:rsidRPr="00ED1B73">
              <w:t xml:space="preserve"> Τ.Κ.</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8B3CEC" w:rsidRDefault="00802769" w:rsidP="00ED1B73">
            <w:pPr>
              <w:spacing w:line="240" w:lineRule="auto"/>
              <w:ind w:left="0" w:firstLine="0"/>
              <w:jc w:val="left"/>
              <w:rPr>
                <w:lang w:val="el-GR"/>
              </w:rPr>
            </w:pPr>
            <w:r w:rsidRPr="00ED1B73">
              <w:t>Πόλη</w:t>
            </w:r>
            <w:r w:rsidR="008B3CEC">
              <w:rPr>
                <w:lang w:val="el-GR"/>
              </w:rPr>
              <w:t>/</w:t>
            </w:r>
            <w:r w:rsidR="008B3CEC" w:rsidRPr="00ED1B73">
              <w:t>Νομός</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pPr>
            <w:r w:rsidRPr="00ED1B73">
              <w:t>Τηλέφωνο</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pPr>
            <w:r w:rsidRPr="00ED1B73">
              <w:t>ΗλεκτρονικήΔιεύθυνση</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pPr>
            <w:r w:rsidRPr="00ED1B73">
              <w:t>ΤρέχωνΦορέας Κύριας Ασφάλισης</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F11AF7"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rPr>
                <w:lang w:val="el-GR"/>
              </w:rPr>
            </w:pPr>
            <w:r w:rsidRPr="00ED1B73">
              <w:rPr>
                <w:lang w:val="el-GR"/>
              </w:rPr>
              <w:t>Ημερομηνία Εγγραφής σε Φορέα Κύριας Ασφαλισης</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rPr>
                <w:lang w:val="el-GR"/>
              </w:rPr>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pPr>
            <w:r w:rsidRPr="00ED1B73">
              <w:t>Σύλλογος</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pPr>
            <w:r w:rsidRPr="00ED1B73">
              <w:t>Εργασιακή Σχέση</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pPr>
          </w:p>
        </w:tc>
      </w:tr>
      <w:tr w:rsidR="003E650D"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pPr>
            <w:r w:rsidRPr="00ED1B73">
              <w:t>Επιχείρηση-Ίδρυμα</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pPr>
          </w:p>
        </w:tc>
      </w:tr>
      <w:tr w:rsidR="008F59BA" w:rsidRPr="00ED1B73" w:rsidTr="008B3CEC">
        <w:trPr>
          <w:trHeight w:val="381"/>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8F59BA" w:rsidRPr="008F59BA" w:rsidRDefault="008F59BA" w:rsidP="00ED1B73">
            <w:pPr>
              <w:spacing w:line="240" w:lineRule="auto"/>
              <w:ind w:left="0" w:firstLine="0"/>
              <w:jc w:val="left"/>
              <w:rPr>
                <w:lang w:val="el-GR"/>
              </w:rPr>
            </w:pPr>
            <w:r>
              <w:rPr>
                <w:lang w:val="el-GR"/>
              </w:rPr>
              <w:t>Ειδικότητα</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8F59BA" w:rsidRPr="00ED1B73" w:rsidRDefault="008F59BA" w:rsidP="00ED1B73">
            <w:pPr>
              <w:spacing w:line="240" w:lineRule="auto"/>
              <w:ind w:left="5" w:firstLine="0"/>
            </w:pPr>
          </w:p>
        </w:tc>
      </w:tr>
      <w:tr w:rsidR="003E650D" w:rsidRPr="00F11AF7" w:rsidTr="008B3CEC">
        <w:trPr>
          <w:trHeight w:val="384"/>
        </w:trPr>
        <w:tc>
          <w:tcPr>
            <w:tcW w:w="6935"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rPr>
                <w:lang w:val="el-GR"/>
              </w:rPr>
            </w:pPr>
            <w:r w:rsidRPr="00ED1B73">
              <w:rPr>
                <w:lang w:val="el-GR"/>
              </w:rPr>
              <w:t>Ποσό Αρχικής Τακτικής Μηνιαίας Εισφοράς</w:t>
            </w:r>
          </w:p>
        </w:tc>
        <w:tc>
          <w:tcPr>
            <w:tcW w:w="334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5" w:firstLine="0"/>
              <w:jc w:val="left"/>
              <w:rPr>
                <w:lang w:val="el-GR"/>
              </w:rPr>
            </w:pPr>
          </w:p>
        </w:tc>
      </w:tr>
    </w:tbl>
    <w:p w:rsidR="003E650D" w:rsidRPr="00ED1B73" w:rsidRDefault="00802769" w:rsidP="00ED1B73">
      <w:pPr>
        <w:spacing w:after="252"/>
        <w:ind w:left="386" w:right="401" w:firstLine="0"/>
        <w:rPr>
          <w:lang w:val="el-GR"/>
        </w:rPr>
      </w:pPr>
      <w:r w:rsidRPr="00ED1B73">
        <w:t>O</w:t>
      </w:r>
      <w:r w:rsidRPr="00ED1B73">
        <w:rPr>
          <w:lang w:val="el-GR"/>
        </w:rPr>
        <w:t>/</w:t>
      </w:r>
      <w:r w:rsidRPr="00ED1B73">
        <w:t>H</w:t>
      </w:r>
      <w:r w:rsidRPr="00ED1B73">
        <w:rPr>
          <w:lang w:val="el-GR"/>
        </w:rPr>
        <w:t xml:space="preserve"> κάτωθι υπογράφων/ουσα δηλώνω υπεύθυνα ότι τα παραπάνω στοιχεία είναι πλήρη και αληθή και ότι έλαβα γνώση των καταστατικών διατάξεων για το Ταμείο Επαγγελματικής Ασφάλισης του Ιατρικού Συλλόγου Θεσσαλονίκης - Ν.Π.Ι.Δ., τις οποίες αποδέχομαι ανεπιφύλακτα. Με την παρούσα αίτηση, ζητώ την εγγραφή μου ως μέλος στο Ταμείο Επαγγελματικής Ασφάλισης του Ιατρικού Συλλόγου Θεσσαλονίκης - Ν.Π.Ι.Δ. και επισυνάπτω σε φωτοτυπία τις δύο όψεις του Δελτίου Αστυνομικής Ταυτότητας, φωτοτυπία εγγράφου Οικονομικής Εφορίας που βεβαιώνει το ΑΦΜ μου και φωτοτυπία εγγράφου του ΕΦΚΑ που ανήκω. Σε περίπτωση μεταβολής των παραπάνω στοιχείων θα προβώ σε άμεση έγγραφη ενημέρωση του Ταμείου με ευθύνη μου.</w:t>
      </w:r>
    </w:p>
    <w:p w:rsidR="003E650D" w:rsidRPr="00ED1B73" w:rsidRDefault="00802769" w:rsidP="00ED1B73">
      <w:pPr>
        <w:ind w:left="396"/>
        <w:rPr>
          <w:b/>
          <w:lang w:val="el-GR"/>
        </w:rPr>
      </w:pPr>
      <w:r w:rsidRPr="00ED1B73">
        <w:rPr>
          <w:b/>
          <w:lang w:val="el-GR"/>
        </w:rPr>
        <w:lastRenderedPageBreak/>
        <w:t>Συμπληρώνεται από τον/την Ασφαλισμένο/η:</w:t>
      </w:r>
    </w:p>
    <w:tbl>
      <w:tblPr>
        <w:tblStyle w:val="TableGrid"/>
        <w:tblW w:w="10283" w:type="dxa"/>
        <w:tblInd w:w="41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0" w:type="dxa"/>
          <w:left w:w="78" w:type="dxa"/>
          <w:right w:w="115" w:type="dxa"/>
        </w:tblCellMar>
        <w:tblLook w:val="04A0"/>
      </w:tblPr>
      <w:tblGrid>
        <w:gridCol w:w="3700"/>
        <w:gridCol w:w="6583"/>
      </w:tblGrid>
      <w:tr w:rsidR="003E650D" w:rsidRPr="00ED1B73" w:rsidTr="00ED1B73">
        <w:trPr>
          <w:trHeight w:val="946"/>
        </w:trPr>
        <w:tc>
          <w:tcPr>
            <w:tcW w:w="3700"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pPr>
            <w:r w:rsidRPr="00ED1B73">
              <w:t>Υπογραφή Ασφαλισμένου/ης</w:t>
            </w:r>
          </w:p>
        </w:tc>
        <w:tc>
          <w:tcPr>
            <w:tcW w:w="658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0" w:firstLine="0"/>
              <w:jc w:val="left"/>
              <w:rPr>
                <w:b/>
              </w:rPr>
            </w:pPr>
          </w:p>
        </w:tc>
      </w:tr>
      <w:tr w:rsidR="003E650D" w:rsidRPr="00ED1B73" w:rsidTr="00ED1B73">
        <w:trPr>
          <w:trHeight w:val="946"/>
        </w:trPr>
        <w:tc>
          <w:tcPr>
            <w:tcW w:w="3700"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rsidP="00ED1B73">
            <w:pPr>
              <w:spacing w:line="240" w:lineRule="auto"/>
              <w:ind w:left="0" w:firstLine="0"/>
              <w:jc w:val="left"/>
            </w:pPr>
            <w:r w:rsidRPr="00ED1B73">
              <w:t>Ημερομηνία Υπογραφής</w:t>
            </w:r>
          </w:p>
        </w:tc>
        <w:tc>
          <w:tcPr>
            <w:tcW w:w="658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rsidP="00ED1B73">
            <w:pPr>
              <w:spacing w:line="240" w:lineRule="auto"/>
              <w:ind w:left="0" w:firstLine="0"/>
              <w:jc w:val="left"/>
              <w:rPr>
                <w:b/>
              </w:rPr>
            </w:pPr>
          </w:p>
        </w:tc>
      </w:tr>
    </w:tbl>
    <w:p w:rsidR="003E650D" w:rsidRPr="00D47848" w:rsidRDefault="003E650D">
      <w:pPr>
        <w:ind w:left="396"/>
        <w:rPr>
          <w:b/>
          <w:lang w:val="en-US"/>
        </w:rPr>
      </w:pPr>
    </w:p>
    <w:p w:rsidR="003E650D" w:rsidRPr="00ED1B73" w:rsidRDefault="00802769">
      <w:pPr>
        <w:ind w:left="396"/>
        <w:rPr>
          <w:b/>
        </w:rPr>
      </w:pPr>
      <w:r w:rsidRPr="00ED1B73">
        <w:rPr>
          <w:b/>
        </w:rPr>
        <w:t>Συμπληρώνεται από το Ταμείο:</w:t>
      </w:r>
    </w:p>
    <w:tbl>
      <w:tblPr>
        <w:tblStyle w:val="TableGrid"/>
        <w:tblW w:w="10283" w:type="dxa"/>
        <w:tblInd w:w="41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0" w:type="dxa"/>
          <w:left w:w="78" w:type="dxa"/>
          <w:right w:w="115" w:type="dxa"/>
        </w:tblCellMar>
        <w:tblLook w:val="04A0"/>
      </w:tblPr>
      <w:tblGrid>
        <w:gridCol w:w="3700"/>
        <w:gridCol w:w="6583"/>
      </w:tblGrid>
      <w:tr w:rsidR="003E650D" w:rsidRPr="00ED1B73" w:rsidTr="00ED1B73">
        <w:trPr>
          <w:trHeight w:val="946"/>
        </w:trPr>
        <w:tc>
          <w:tcPr>
            <w:tcW w:w="3700"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pPr>
              <w:spacing w:line="240" w:lineRule="auto"/>
              <w:ind w:left="0" w:firstLine="0"/>
              <w:jc w:val="left"/>
            </w:pPr>
            <w:r w:rsidRPr="00ED1B73">
              <w:t>Υπογραφή ΕγκριτικήςΑρχής</w:t>
            </w:r>
          </w:p>
        </w:tc>
        <w:tc>
          <w:tcPr>
            <w:tcW w:w="658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3E650D">
            <w:pPr>
              <w:spacing w:line="240" w:lineRule="auto"/>
              <w:ind w:left="0" w:firstLine="0"/>
              <w:jc w:val="left"/>
              <w:rPr>
                <w:b/>
              </w:rPr>
            </w:pPr>
          </w:p>
        </w:tc>
      </w:tr>
      <w:tr w:rsidR="003E650D" w:rsidTr="00ED1B73">
        <w:trPr>
          <w:trHeight w:val="946"/>
        </w:trPr>
        <w:tc>
          <w:tcPr>
            <w:tcW w:w="3700"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Pr="00ED1B73" w:rsidRDefault="00802769">
            <w:pPr>
              <w:spacing w:line="240" w:lineRule="auto"/>
              <w:ind w:left="0" w:firstLine="0"/>
              <w:jc w:val="left"/>
            </w:pPr>
            <w:r w:rsidRPr="00ED1B73">
              <w:t>Ημερομηνία Υπογραφής</w:t>
            </w:r>
          </w:p>
        </w:tc>
        <w:tc>
          <w:tcPr>
            <w:tcW w:w="658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E650D" w:rsidRDefault="003E650D">
            <w:pPr>
              <w:spacing w:line="240" w:lineRule="auto"/>
              <w:ind w:left="0" w:firstLine="0"/>
              <w:jc w:val="left"/>
              <w:rPr>
                <w:b/>
              </w:rPr>
            </w:pPr>
          </w:p>
        </w:tc>
      </w:tr>
    </w:tbl>
    <w:p w:rsidR="003E650D" w:rsidRDefault="003E650D">
      <w:pPr>
        <w:ind w:left="401" w:firstLine="0"/>
        <w:jc w:val="left"/>
        <w:rPr>
          <w:b/>
        </w:rPr>
      </w:pPr>
    </w:p>
    <w:p w:rsidR="003E650D" w:rsidRDefault="00802769">
      <w:pPr>
        <w:ind w:left="401" w:firstLine="0"/>
        <w:jc w:val="left"/>
        <w:rPr>
          <w:b/>
        </w:rPr>
      </w:pPr>
      <w:r>
        <w:rPr>
          <w:b/>
        </w:rPr>
        <w:t>Γνωστοποίηση προςτουςΑσφαλισμένους:</w:t>
      </w:r>
    </w:p>
    <w:p w:rsidR="003E650D" w:rsidRPr="00ED1B73" w:rsidRDefault="00802769">
      <w:pPr>
        <w:spacing w:after="3238"/>
        <w:ind w:left="396" w:right="401"/>
        <w:rPr>
          <w:lang w:val="el-GR"/>
        </w:rPr>
      </w:pPr>
      <w:r>
        <w:rPr>
          <w:lang w:val="el-GR"/>
        </w:rPr>
        <w:t>Σύμφωνα με το αρ. 11 του ν. 2472/1997, όπως ισχύει, σας ενημερώνουμε ότι υπεύθυνος επεξεργασίας των ανωτέρω δεδομένων είναι το Ταμείο Επαγγελματικής Ασφάλισης του Ιατρικού Συλλόγου Θεσσαλονίκης - Ν.Π.Ι.Δ. Σκοπός της επεξεργασίας των δεδομένων είναι η ένταξη των αιτούντων στο Ταμείο Επαγγελματικής Ασφάλισης του Ιατρικού Συλλόγου Θεσσαλονίκης - Ν.Π.Ι.Δ., σύμφωνα με τους σχετικούς όρους ένταξης του Καταστατικού, χωρίς τα οποία δεν δύναται αυτή να πραγματοποιηθεί. Αποδέκτες των σχετικών δεδομένων είναι το Ταμείο Επαγγελματικής Ασφάλισης του Ιατρικού Συλλόγου Θεσσαλονίκης - Ν.Π.Ι.Δ. καθώς και η ΕΤΑΙΡ</w:t>
      </w:r>
      <w:r>
        <w:t>E</w:t>
      </w:r>
      <w:r>
        <w:rPr>
          <w:lang w:val="el-GR"/>
        </w:rPr>
        <w:t>ΙΑ που έχει αναλάβει την οικονομική, λογιστική και μηχανογραφική διαχείριση του Ταμείου. Σας ενημερώνουμε ότι οι ασφαλισμένοι στο Ταμείο διατηρούν τα δικαιώματα πρόσβασης και αντίρρησης για τα δεδομένα που τους αφορούν των αρ. 12 και 13 του ν.2472/1997, όπως αυτά ισχύουν.</w:t>
      </w:r>
    </w:p>
    <w:sectPr w:rsidR="003E650D" w:rsidRPr="00ED1B73" w:rsidSect="008F59BA">
      <w:footerReference w:type="default" r:id="rId7"/>
      <w:footerReference w:type="first" r:id="rId8"/>
      <w:pgSz w:w="11906" w:h="16838"/>
      <w:pgMar w:top="426" w:right="399" w:bottom="284" w:left="399" w:header="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151" w:rsidRDefault="00837151">
      <w:pPr>
        <w:spacing w:line="240" w:lineRule="auto"/>
      </w:pPr>
      <w:r>
        <w:separator/>
      </w:r>
    </w:p>
  </w:endnote>
  <w:endnote w:type="continuationSeparator" w:id="1">
    <w:p w:rsidR="00837151" w:rsidRDefault="008371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86" w:rsidRPr="00546386" w:rsidRDefault="00546386" w:rsidP="00546386">
    <w:pPr>
      <w:jc w:val="center"/>
      <w:rPr>
        <w:b/>
        <w:szCs w:val="24"/>
        <w:lang w:val="el-GR"/>
      </w:rPr>
    </w:pPr>
    <w:r w:rsidRPr="00546386">
      <w:rPr>
        <w:b/>
        <w:szCs w:val="24"/>
        <w:lang w:val="el-GR"/>
      </w:rPr>
      <w:t>Ταμείο Επαγγελματικής Ασφάλισης του Ιατρικού Συλλόγου Θεσσαλονίκης</w:t>
    </w:r>
    <w:r>
      <w:rPr>
        <w:b/>
        <w:szCs w:val="24"/>
        <w:lang w:val="el-GR"/>
      </w:rPr>
      <w:t xml:space="preserve"> ΝΠΙΔ</w:t>
    </w:r>
  </w:p>
  <w:p w:rsidR="00546386" w:rsidRPr="00546386" w:rsidRDefault="00546386" w:rsidP="00546386">
    <w:pPr>
      <w:jc w:val="center"/>
      <w:rPr>
        <w:sz w:val="20"/>
        <w:szCs w:val="20"/>
        <w:lang w:val="el-GR"/>
      </w:rPr>
    </w:pPr>
    <w:r w:rsidRPr="00546386">
      <w:rPr>
        <w:sz w:val="20"/>
        <w:szCs w:val="20"/>
        <w:lang w:val="el-GR"/>
      </w:rPr>
      <w:t xml:space="preserve">Επανωμής 26 και Ανδριανουπόλεως, 55133 Θεσσαλονίκη - Τηλ:2310402024, </w:t>
    </w:r>
    <w:r w:rsidRPr="00546386">
      <w:rPr>
        <w:sz w:val="20"/>
        <w:szCs w:val="20"/>
        <w:lang w:val="en-US"/>
      </w:rPr>
      <w:t>www</w:t>
    </w:r>
    <w:r w:rsidRPr="00546386">
      <w:rPr>
        <w:sz w:val="20"/>
        <w:szCs w:val="20"/>
        <w:lang w:val="el-GR"/>
      </w:rPr>
      <w:t>.</w:t>
    </w:r>
    <w:r w:rsidRPr="00546386">
      <w:rPr>
        <w:sz w:val="20"/>
        <w:szCs w:val="20"/>
      </w:rPr>
      <w:t>teaisth</w:t>
    </w:r>
    <w:r w:rsidRPr="00546386">
      <w:rPr>
        <w:sz w:val="20"/>
        <w:szCs w:val="20"/>
        <w:lang w:val="el-GR"/>
      </w:rPr>
      <w:t xml:space="preserve">. </w:t>
    </w:r>
    <w:r w:rsidRPr="00546386">
      <w:rPr>
        <w:sz w:val="20"/>
        <w:szCs w:val="20"/>
      </w:rPr>
      <w:t>gr</w:t>
    </w:r>
  </w:p>
  <w:p w:rsidR="003E650D" w:rsidRPr="00546386" w:rsidRDefault="00802769" w:rsidP="00546386">
    <w:pPr>
      <w:spacing w:after="3"/>
      <w:jc w:val="right"/>
      <w:rPr>
        <w:sz w:val="20"/>
        <w:szCs w:val="20"/>
      </w:rPr>
    </w:pPr>
    <w:r w:rsidRPr="00546386">
      <w:rPr>
        <w:sz w:val="20"/>
        <w:szCs w:val="20"/>
        <w:lang w:val="el-GR"/>
      </w:rPr>
      <w:t>2</w:t>
    </w:r>
    <w:r w:rsidRPr="00546386">
      <w:rPr>
        <w:sz w:val="20"/>
        <w:szCs w:val="20"/>
      </w:rPr>
      <w:t xml:space="preserve"> / 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86" w:rsidRPr="00546386" w:rsidRDefault="00546386">
    <w:pPr>
      <w:jc w:val="center"/>
      <w:rPr>
        <w:b/>
        <w:szCs w:val="24"/>
        <w:lang w:val="el-GR"/>
      </w:rPr>
    </w:pPr>
    <w:r w:rsidRPr="00546386">
      <w:rPr>
        <w:b/>
        <w:szCs w:val="24"/>
        <w:lang w:val="el-GR"/>
      </w:rPr>
      <w:t>Ταμείο Επαγγελματικής Ασφάλισης του Ιατρικού Συλλόγου Θεσσαλονίκης</w:t>
    </w:r>
    <w:r>
      <w:rPr>
        <w:b/>
        <w:szCs w:val="24"/>
        <w:lang w:val="el-GR"/>
      </w:rPr>
      <w:t xml:space="preserve"> ΝΠΙΔ</w:t>
    </w:r>
  </w:p>
  <w:p w:rsidR="003E650D" w:rsidRPr="00546386" w:rsidRDefault="00802769">
    <w:pPr>
      <w:jc w:val="center"/>
      <w:rPr>
        <w:sz w:val="20"/>
        <w:szCs w:val="20"/>
        <w:lang w:val="el-GR"/>
      </w:rPr>
    </w:pPr>
    <w:r w:rsidRPr="00546386">
      <w:rPr>
        <w:sz w:val="20"/>
        <w:szCs w:val="20"/>
        <w:lang w:val="el-GR"/>
      </w:rPr>
      <w:t>Επανωμής 26 και Ανδριανουπόλεως, 55133 Θεσσαλονίκη - Τηλ:2310</w:t>
    </w:r>
    <w:r w:rsidR="00546386" w:rsidRPr="00546386">
      <w:rPr>
        <w:sz w:val="20"/>
        <w:szCs w:val="20"/>
        <w:lang w:val="el-GR"/>
      </w:rPr>
      <w:t>402024</w:t>
    </w:r>
    <w:r w:rsidRPr="00546386">
      <w:rPr>
        <w:sz w:val="20"/>
        <w:szCs w:val="20"/>
        <w:lang w:val="el-GR"/>
      </w:rPr>
      <w:t xml:space="preserve">, </w:t>
    </w:r>
    <w:r w:rsidR="00546386" w:rsidRPr="00546386">
      <w:rPr>
        <w:sz w:val="20"/>
        <w:szCs w:val="20"/>
        <w:lang w:val="en-US"/>
      </w:rPr>
      <w:t>www</w:t>
    </w:r>
    <w:r w:rsidR="00546386" w:rsidRPr="00546386">
      <w:rPr>
        <w:sz w:val="20"/>
        <w:szCs w:val="20"/>
        <w:lang w:val="el-GR"/>
      </w:rPr>
      <w:t>.</w:t>
    </w:r>
    <w:r w:rsidRPr="00546386">
      <w:rPr>
        <w:sz w:val="20"/>
        <w:szCs w:val="20"/>
      </w:rPr>
      <w:t>teaisth</w:t>
    </w:r>
    <w:r w:rsidRPr="00546386">
      <w:rPr>
        <w:sz w:val="20"/>
        <w:szCs w:val="20"/>
        <w:lang w:val="el-GR"/>
      </w:rPr>
      <w:t>.</w:t>
    </w:r>
    <w:r w:rsidRPr="00546386">
      <w:rPr>
        <w:sz w:val="20"/>
        <w:szCs w:val="20"/>
      </w:rPr>
      <w:t>gr</w:t>
    </w:r>
  </w:p>
  <w:p w:rsidR="003E650D" w:rsidRPr="00546386" w:rsidRDefault="00802769" w:rsidP="00546386">
    <w:pPr>
      <w:spacing w:after="3"/>
      <w:jc w:val="right"/>
      <w:rPr>
        <w:sz w:val="20"/>
        <w:szCs w:val="20"/>
      </w:rPr>
    </w:pPr>
    <w:r w:rsidRPr="00546386">
      <w:rPr>
        <w:sz w:val="20"/>
        <w:szCs w:val="20"/>
        <w:lang w:val="el-GR"/>
      </w:rPr>
      <w:t>1</w:t>
    </w:r>
    <w:r w:rsidRPr="00546386">
      <w:rPr>
        <w:sz w:val="20"/>
        <w:szCs w:val="20"/>
      </w:rPr>
      <w:t xml:space="preserve"> /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151" w:rsidRDefault="00837151">
      <w:pPr>
        <w:spacing w:line="240" w:lineRule="auto"/>
      </w:pPr>
      <w:r>
        <w:separator/>
      </w:r>
    </w:p>
  </w:footnote>
  <w:footnote w:type="continuationSeparator" w:id="1">
    <w:p w:rsidR="00837151" w:rsidRDefault="0083715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3E650D"/>
    <w:rsid w:val="00017DA7"/>
    <w:rsid w:val="001D5F3C"/>
    <w:rsid w:val="003E650D"/>
    <w:rsid w:val="00546386"/>
    <w:rsid w:val="00802769"/>
    <w:rsid w:val="00837151"/>
    <w:rsid w:val="008B3CEC"/>
    <w:rsid w:val="008F59BA"/>
    <w:rsid w:val="00C02820"/>
    <w:rsid w:val="00D47848"/>
    <w:rsid w:val="00DC3672"/>
    <w:rsid w:val="00ED1B73"/>
    <w:rsid w:val="00F11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20"/>
    <w:pPr>
      <w:spacing w:line="259"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E5A45"/>
    <w:rPr>
      <w:rFonts w:ascii="Calibri" w:eastAsia="Calibri" w:hAnsi="Calibri" w:cs="Calibri"/>
      <w:color w:val="000000"/>
      <w:sz w:val="24"/>
    </w:rPr>
  </w:style>
  <w:style w:type="character" w:customStyle="1" w:styleId="FooterChar">
    <w:name w:val="Footer Char"/>
    <w:basedOn w:val="DefaultParagraphFont"/>
    <w:link w:val="Footer"/>
    <w:uiPriority w:val="99"/>
    <w:qFormat/>
    <w:rsid w:val="00DE5A45"/>
    <w:rPr>
      <w:rFonts w:ascii="Calibri" w:eastAsia="Calibri" w:hAnsi="Calibri" w:cs="Calibri"/>
      <w:color w:val="000000"/>
      <w:sz w:val="24"/>
    </w:rPr>
  </w:style>
  <w:style w:type="character" w:customStyle="1" w:styleId="BalloonTextChar">
    <w:name w:val="Balloon Text Char"/>
    <w:basedOn w:val="DefaultParagraphFont"/>
    <w:link w:val="BalloonText"/>
    <w:uiPriority w:val="99"/>
    <w:semiHidden/>
    <w:qFormat/>
    <w:rsid w:val="00BE3145"/>
    <w:rPr>
      <w:rFonts w:ascii="Segoe UI" w:eastAsia="Calibri" w:hAnsi="Segoe UI" w:cs="Segoe UI"/>
      <w:color w:val="000000"/>
      <w:sz w:val="18"/>
      <w:szCs w:val="18"/>
    </w:rPr>
  </w:style>
  <w:style w:type="paragraph" w:customStyle="1" w:styleId="a">
    <w:name w:val="Επικεφαλίδα"/>
    <w:basedOn w:val="Normal"/>
    <w:next w:val="BodyText"/>
    <w:qFormat/>
    <w:rsid w:val="00C02820"/>
    <w:pPr>
      <w:keepNext/>
      <w:spacing w:before="240" w:after="120"/>
    </w:pPr>
    <w:rPr>
      <w:rFonts w:ascii="Liberation Sans" w:eastAsia="Microsoft YaHei" w:hAnsi="Liberation Sans" w:cs="Lucida Sans"/>
      <w:sz w:val="28"/>
      <w:szCs w:val="28"/>
    </w:rPr>
  </w:style>
  <w:style w:type="paragraph" w:styleId="BodyText">
    <w:name w:val="Body Text"/>
    <w:basedOn w:val="Normal"/>
    <w:rsid w:val="00C02820"/>
    <w:pPr>
      <w:spacing w:after="140" w:line="288" w:lineRule="auto"/>
    </w:pPr>
  </w:style>
  <w:style w:type="paragraph" w:styleId="List">
    <w:name w:val="List"/>
    <w:basedOn w:val="BodyText"/>
    <w:rsid w:val="00C02820"/>
    <w:rPr>
      <w:rFonts w:cs="Lucida Sans"/>
    </w:rPr>
  </w:style>
  <w:style w:type="paragraph" w:styleId="Caption">
    <w:name w:val="caption"/>
    <w:basedOn w:val="Normal"/>
    <w:qFormat/>
    <w:rsid w:val="00C02820"/>
    <w:pPr>
      <w:suppressLineNumbers/>
      <w:spacing w:before="120" w:after="120"/>
    </w:pPr>
    <w:rPr>
      <w:rFonts w:cs="Lucida Sans"/>
      <w:i/>
      <w:iCs/>
      <w:szCs w:val="24"/>
    </w:rPr>
  </w:style>
  <w:style w:type="paragraph" w:customStyle="1" w:styleId="a0">
    <w:name w:val="Ευρετήριο"/>
    <w:basedOn w:val="Normal"/>
    <w:qFormat/>
    <w:rsid w:val="00C02820"/>
    <w:pPr>
      <w:suppressLineNumbers/>
    </w:pPr>
    <w:rPr>
      <w:rFonts w:cs="Lucida Sans"/>
    </w:rPr>
  </w:style>
  <w:style w:type="paragraph" w:styleId="Header">
    <w:name w:val="header"/>
    <w:basedOn w:val="Normal"/>
    <w:link w:val="HeaderChar"/>
    <w:uiPriority w:val="99"/>
    <w:unhideWhenUsed/>
    <w:rsid w:val="00DE5A45"/>
    <w:pPr>
      <w:tabs>
        <w:tab w:val="center" w:pos="4153"/>
        <w:tab w:val="right" w:pos="8306"/>
      </w:tabs>
      <w:spacing w:line="240" w:lineRule="auto"/>
    </w:pPr>
  </w:style>
  <w:style w:type="paragraph" w:styleId="Footer">
    <w:name w:val="footer"/>
    <w:basedOn w:val="Normal"/>
    <w:link w:val="FooterChar"/>
    <w:uiPriority w:val="99"/>
    <w:unhideWhenUsed/>
    <w:rsid w:val="00DE5A45"/>
    <w:pPr>
      <w:tabs>
        <w:tab w:val="center" w:pos="4153"/>
        <w:tab w:val="right" w:pos="8306"/>
      </w:tabs>
      <w:spacing w:line="240" w:lineRule="auto"/>
    </w:pPr>
  </w:style>
  <w:style w:type="paragraph" w:styleId="BalloonText">
    <w:name w:val="Balloon Text"/>
    <w:basedOn w:val="Normal"/>
    <w:link w:val="BalloonTextChar"/>
    <w:uiPriority w:val="99"/>
    <w:semiHidden/>
    <w:unhideWhenUsed/>
    <w:qFormat/>
    <w:rsid w:val="00BE3145"/>
    <w:pPr>
      <w:spacing w:line="240" w:lineRule="auto"/>
    </w:pPr>
    <w:rPr>
      <w:rFonts w:ascii="Segoe UI" w:hAnsi="Segoe UI" w:cs="Segoe UI"/>
      <w:sz w:val="18"/>
      <w:szCs w:val="18"/>
    </w:rPr>
  </w:style>
  <w:style w:type="table" w:customStyle="1" w:styleId="TableGrid">
    <w:name w:val="TableGrid"/>
    <w:rsid w:val="00C0282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mmaridakis</dc:creator>
  <cp:lastModifiedBy>user1</cp:lastModifiedBy>
  <cp:revision>2</cp:revision>
  <cp:lastPrinted>2018-10-02T06:02:00Z</cp:lastPrinted>
  <dcterms:created xsi:type="dcterms:W3CDTF">2018-11-07T08:21:00Z</dcterms:created>
  <dcterms:modified xsi:type="dcterms:W3CDTF">2018-11-07T08:21:00Z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