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BA" w:rsidRPr="00D27D27" w:rsidRDefault="00A37BBA" w:rsidP="00A37BBA">
      <w:pPr>
        <w:spacing w:after="0"/>
        <w:jc w:val="center"/>
        <w:rPr>
          <w:rFonts w:cstheme="minorHAnsi"/>
          <w:b/>
          <w:lang w:val="el-GR"/>
        </w:rPr>
      </w:pPr>
      <w:r w:rsidRPr="00D27D27">
        <w:rPr>
          <w:rFonts w:cstheme="minorHAnsi"/>
          <w:b/>
          <w:lang w:val="el-GR"/>
        </w:rPr>
        <w:t xml:space="preserve">ΠΡΟΚΗΡΥΞΗ </w:t>
      </w:r>
      <w:r w:rsidR="000D0F56">
        <w:rPr>
          <w:rFonts w:cstheme="minorHAnsi"/>
          <w:b/>
          <w:lang w:val="el-GR"/>
        </w:rPr>
        <w:t>ΕΝΝΕΑ</w:t>
      </w:r>
      <w:r w:rsidRPr="00D27D27">
        <w:rPr>
          <w:rFonts w:cstheme="minorHAnsi"/>
          <w:b/>
          <w:lang w:val="el-GR"/>
        </w:rPr>
        <w:t xml:space="preserve"> (</w:t>
      </w:r>
      <w:r w:rsidR="000D0F56">
        <w:rPr>
          <w:rFonts w:cstheme="minorHAnsi"/>
          <w:b/>
          <w:lang w:val="el-GR"/>
        </w:rPr>
        <w:t>9</w:t>
      </w:r>
      <w:r w:rsidRPr="00D27D27">
        <w:rPr>
          <w:rFonts w:cstheme="minorHAnsi"/>
          <w:b/>
          <w:lang w:val="el-GR"/>
        </w:rPr>
        <w:t>) ΚΕΝΩΝ ΘΕΣΕΩΝ ΙΑΤΡΙΚΩΝ ΛΕΙΤΟΥΡΓΩΝ</w:t>
      </w:r>
    </w:p>
    <w:p w:rsidR="00A37BBA" w:rsidRDefault="00A37BBA" w:rsidP="00A37BBA">
      <w:pPr>
        <w:spacing w:after="0"/>
        <w:jc w:val="center"/>
        <w:rPr>
          <w:rFonts w:cstheme="minorHAnsi"/>
          <w:b/>
          <w:lang w:val="el-GR"/>
        </w:rPr>
      </w:pPr>
      <w:r w:rsidRPr="00D27D27">
        <w:rPr>
          <w:rFonts w:cstheme="minorHAnsi"/>
          <w:b/>
          <w:lang w:val="el-GR"/>
        </w:rPr>
        <w:t>ΟΡΓΑΝΙΣΜΟΣ ΚΡΑΤΙΚΩΝ ΥΠΗΡΕΣΙΩΝ ΥΓΕΙΑΣ</w:t>
      </w:r>
    </w:p>
    <w:p w:rsidR="00A37BBA" w:rsidRPr="00D27D27" w:rsidRDefault="00A37BBA" w:rsidP="00A37BBA">
      <w:pPr>
        <w:spacing w:after="0"/>
        <w:jc w:val="center"/>
        <w:rPr>
          <w:rFonts w:cstheme="minorHAnsi"/>
          <w:b/>
          <w:lang w:val="el-GR"/>
        </w:rPr>
      </w:pPr>
    </w:p>
    <w:p w:rsidR="00A37BBA" w:rsidRPr="00D51EAB" w:rsidRDefault="00A37BBA" w:rsidP="00A37BBA">
      <w:pPr>
        <w:jc w:val="both"/>
        <w:rPr>
          <w:lang w:val="el-GR"/>
        </w:rPr>
      </w:pPr>
      <w:r w:rsidRPr="00D51EAB">
        <w:rPr>
          <w:lang w:val="el-GR"/>
        </w:rPr>
        <w:t>Γίνεται δεκτή η υπο</w:t>
      </w:r>
      <w:r>
        <w:rPr>
          <w:lang w:val="el-GR"/>
        </w:rPr>
        <w:t xml:space="preserve">βολή αιτήσεων για </w:t>
      </w:r>
      <w:r w:rsidR="000D0F56">
        <w:rPr>
          <w:lang w:val="el-GR"/>
        </w:rPr>
        <w:t>εννέα</w:t>
      </w:r>
      <w:r w:rsidR="00235D90">
        <w:rPr>
          <w:lang w:val="el-GR"/>
        </w:rPr>
        <w:t xml:space="preserve"> (9</w:t>
      </w:r>
      <w:r w:rsidRPr="00D51EAB">
        <w:rPr>
          <w:lang w:val="el-GR"/>
        </w:rPr>
        <w:t>) κενές θέσεις Ιατρικών Λειτουργών, για τον Οργανισμό Κρατικών Υπηρεσιών Υγείας, για τις κάτωθι Ειδικότητες:</w:t>
      </w:r>
    </w:p>
    <w:p w:rsidR="00235D90" w:rsidRPr="005B70D7" w:rsidRDefault="00235D90" w:rsidP="00235D9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5B70D7">
        <w:rPr>
          <w:rFonts w:ascii="Arial" w:hAnsi="Arial" w:cs="Arial"/>
          <w:b/>
          <w:sz w:val="18"/>
          <w:szCs w:val="18"/>
          <w:lang w:val="el-GR"/>
        </w:rPr>
        <w:t>ΝΕΦΡΟΛΟΓΙΑ</w:t>
      </w:r>
      <w:r w:rsidRPr="005B70D7">
        <w:rPr>
          <w:rFonts w:ascii="Arial" w:hAnsi="Arial" w:cs="Arial"/>
          <w:sz w:val="18"/>
          <w:szCs w:val="18"/>
          <w:lang w:val="el-GR"/>
        </w:rPr>
        <w:t xml:space="preserve"> (1 θέση για το Γ.Ν. Λευκωσίας) </w:t>
      </w:r>
    </w:p>
    <w:p w:rsidR="00235D90" w:rsidRPr="005B70D7" w:rsidRDefault="00235D90" w:rsidP="00235D9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5B70D7">
        <w:rPr>
          <w:rFonts w:ascii="Arial" w:hAnsi="Arial" w:cs="Arial"/>
          <w:b/>
          <w:sz w:val="18"/>
          <w:szCs w:val="18"/>
          <w:lang w:val="el-GR"/>
        </w:rPr>
        <w:t xml:space="preserve">ΥΠΕΡΒΑΡΙΚΗ ΟΞΥΓΟΝΟΘΕΡΑΠΕΙΑ </w:t>
      </w:r>
      <w:r w:rsidRPr="005B70D7">
        <w:rPr>
          <w:rFonts w:ascii="Arial" w:hAnsi="Arial" w:cs="Arial"/>
          <w:sz w:val="18"/>
          <w:szCs w:val="18"/>
          <w:lang w:val="el-GR"/>
        </w:rPr>
        <w:t>(1 θέση για το Γ.Ν. Πάφου)</w:t>
      </w:r>
    </w:p>
    <w:p w:rsidR="00235D90" w:rsidRPr="005B70D7" w:rsidRDefault="00235D90" w:rsidP="00235D9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5B70D7">
        <w:rPr>
          <w:rFonts w:ascii="Arial" w:hAnsi="Arial" w:cs="Arial"/>
          <w:b/>
          <w:sz w:val="18"/>
          <w:szCs w:val="18"/>
          <w:lang w:val="el-GR"/>
        </w:rPr>
        <w:t>ΕΝΤΑΤΙΚΟΛΟΓΙΑ</w:t>
      </w:r>
      <w:r w:rsidRPr="005B70D7">
        <w:rPr>
          <w:rFonts w:ascii="Arial" w:hAnsi="Arial" w:cs="Arial"/>
          <w:sz w:val="18"/>
          <w:szCs w:val="18"/>
          <w:lang w:val="el-GR"/>
        </w:rPr>
        <w:t xml:space="preserve"> </w:t>
      </w:r>
      <w:r w:rsidRPr="005B70D7">
        <w:rPr>
          <w:rFonts w:ascii="Arial" w:hAnsi="Arial" w:cs="Arial"/>
          <w:b/>
          <w:sz w:val="18"/>
          <w:szCs w:val="18"/>
          <w:lang w:val="el-GR"/>
        </w:rPr>
        <w:t>για παιδιά</w:t>
      </w:r>
      <w:r w:rsidRPr="005B70D7">
        <w:rPr>
          <w:rFonts w:ascii="Arial" w:hAnsi="Arial" w:cs="Arial"/>
          <w:sz w:val="18"/>
          <w:szCs w:val="18"/>
          <w:lang w:val="el-GR"/>
        </w:rPr>
        <w:t xml:space="preserve"> (1 θέση για το ΝΑΜΙΙΙ)</w:t>
      </w:r>
    </w:p>
    <w:p w:rsidR="00235D90" w:rsidRPr="005B70D7" w:rsidRDefault="00235D90" w:rsidP="00235D9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5B70D7">
        <w:rPr>
          <w:rFonts w:ascii="Arial" w:hAnsi="Arial" w:cs="Arial"/>
          <w:b/>
          <w:sz w:val="18"/>
          <w:szCs w:val="18"/>
          <w:lang w:val="el-GR"/>
        </w:rPr>
        <w:t>ΓΕΝΕΤΙΣΤΗΣ (</w:t>
      </w:r>
      <w:r w:rsidRPr="005B70D7">
        <w:rPr>
          <w:rFonts w:ascii="Arial" w:hAnsi="Arial" w:cs="Arial"/>
          <w:sz w:val="18"/>
          <w:szCs w:val="18"/>
          <w:lang w:val="el-GR"/>
        </w:rPr>
        <w:t xml:space="preserve">1 θέση για το ΝΑΜΙΙΙ) </w:t>
      </w:r>
    </w:p>
    <w:p w:rsidR="00235D90" w:rsidRPr="005B70D7" w:rsidRDefault="00235D90" w:rsidP="00235D90">
      <w:pPr>
        <w:pStyle w:val="ListParagraph"/>
        <w:numPr>
          <w:ilvl w:val="0"/>
          <w:numId w:val="1"/>
        </w:numPr>
        <w:spacing w:before="60" w:after="0" w:line="240" w:lineRule="auto"/>
        <w:rPr>
          <w:rFonts w:ascii="Arial" w:hAnsi="Arial" w:cs="Arial"/>
          <w:sz w:val="18"/>
          <w:szCs w:val="18"/>
          <w:lang w:val="el-GR"/>
        </w:rPr>
      </w:pPr>
      <w:r w:rsidRPr="005B70D7">
        <w:rPr>
          <w:rFonts w:ascii="Arial" w:hAnsi="Arial" w:cs="Arial"/>
          <w:b/>
          <w:sz w:val="18"/>
          <w:szCs w:val="18"/>
          <w:lang w:val="el-GR"/>
        </w:rPr>
        <w:t xml:space="preserve">ΜΕΤΑΒΟΛΙΣΤΗΣ </w:t>
      </w:r>
      <w:r w:rsidRPr="005B70D7">
        <w:rPr>
          <w:rFonts w:ascii="Arial" w:hAnsi="Arial" w:cs="Arial"/>
          <w:sz w:val="18"/>
          <w:szCs w:val="18"/>
          <w:lang w:val="el-GR"/>
        </w:rPr>
        <w:t xml:space="preserve">(1 θέση για το ΝΑΜΙΙΙ) </w:t>
      </w:r>
    </w:p>
    <w:p w:rsidR="00235D90" w:rsidRPr="005B70D7" w:rsidRDefault="00235D90" w:rsidP="00235D9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5B70D7">
        <w:rPr>
          <w:rFonts w:ascii="Arial" w:hAnsi="Arial" w:cs="Arial"/>
          <w:b/>
          <w:sz w:val="18"/>
          <w:szCs w:val="18"/>
          <w:lang w:val="el-GR"/>
        </w:rPr>
        <w:t>ΠΑΙΔΟΚΑΡΔΙΟΛΟΓΙΑ</w:t>
      </w:r>
      <w:r w:rsidRPr="005B70D7">
        <w:rPr>
          <w:rFonts w:ascii="Arial" w:hAnsi="Arial" w:cs="Arial"/>
          <w:sz w:val="18"/>
          <w:szCs w:val="18"/>
          <w:lang w:val="el-GR"/>
        </w:rPr>
        <w:t xml:space="preserve"> (1 θέση για το ΝΑΜΙΙΙ)</w:t>
      </w:r>
    </w:p>
    <w:p w:rsidR="00235D90" w:rsidRPr="005B70D7" w:rsidRDefault="00235D90" w:rsidP="00235D9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5B70D7">
        <w:rPr>
          <w:rFonts w:ascii="Arial" w:hAnsi="Arial" w:cs="Arial"/>
          <w:b/>
          <w:sz w:val="18"/>
          <w:szCs w:val="18"/>
          <w:lang w:val="el-GR"/>
        </w:rPr>
        <w:t>ΠΑΙΔΟΕΝΔΟΚΡΙΝΟΛΟΓΙΑ</w:t>
      </w:r>
      <w:r w:rsidRPr="005B70D7">
        <w:rPr>
          <w:rFonts w:ascii="Arial" w:hAnsi="Arial" w:cs="Arial"/>
          <w:sz w:val="18"/>
          <w:szCs w:val="18"/>
          <w:lang w:val="el-GR"/>
        </w:rPr>
        <w:t xml:space="preserve"> (1 θέση για το ΝΑΜΙΙΙ)</w:t>
      </w:r>
    </w:p>
    <w:p w:rsidR="00235D90" w:rsidRPr="005B70D7" w:rsidRDefault="00235D90" w:rsidP="00235D9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5B70D7">
        <w:rPr>
          <w:rFonts w:ascii="Arial" w:hAnsi="Arial" w:cs="Arial"/>
          <w:b/>
          <w:sz w:val="18"/>
          <w:szCs w:val="18"/>
          <w:lang w:val="el-GR"/>
        </w:rPr>
        <w:t>ΕΝΔΟΚΡΙΝΟΛΟΓΙΑ</w:t>
      </w:r>
      <w:r w:rsidRPr="005B70D7">
        <w:rPr>
          <w:rFonts w:ascii="Arial" w:hAnsi="Arial" w:cs="Arial"/>
          <w:sz w:val="18"/>
          <w:szCs w:val="18"/>
          <w:lang w:val="el-GR"/>
        </w:rPr>
        <w:t xml:space="preserve"> (1 θέση για το ΝΑΜΙΙΙ)</w:t>
      </w:r>
    </w:p>
    <w:p w:rsidR="00235D90" w:rsidRDefault="00235D90" w:rsidP="00235D90">
      <w:pPr>
        <w:pStyle w:val="ListParagraph"/>
        <w:numPr>
          <w:ilvl w:val="0"/>
          <w:numId w:val="1"/>
        </w:numPr>
        <w:spacing w:before="60" w:after="0" w:line="240" w:lineRule="auto"/>
        <w:jc w:val="both"/>
        <w:rPr>
          <w:rFonts w:ascii="Arial" w:hAnsi="Arial" w:cs="Arial"/>
          <w:sz w:val="18"/>
          <w:szCs w:val="18"/>
          <w:lang w:val="el-GR"/>
        </w:rPr>
      </w:pPr>
      <w:r w:rsidRPr="005B70D7">
        <w:rPr>
          <w:rFonts w:ascii="Arial" w:hAnsi="Arial" w:cs="Arial"/>
          <w:b/>
          <w:sz w:val="18"/>
          <w:szCs w:val="18"/>
          <w:lang w:val="el-GR"/>
        </w:rPr>
        <w:t>ΟΥΡΟΛΟΓΙΑ</w:t>
      </w:r>
      <w:r w:rsidRPr="005B70D7">
        <w:rPr>
          <w:rFonts w:ascii="Arial" w:hAnsi="Arial" w:cs="Arial"/>
          <w:sz w:val="18"/>
          <w:szCs w:val="18"/>
          <w:lang w:val="el-GR"/>
        </w:rPr>
        <w:t xml:space="preserve"> (1 θέση για το Γ.Ν Αμμοχώστου)</w:t>
      </w:r>
    </w:p>
    <w:p w:rsidR="005679F5" w:rsidRPr="005679F5" w:rsidRDefault="005679F5" w:rsidP="005679F5">
      <w:pPr>
        <w:pStyle w:val="ListParagraph"/>
        <w:spacing w:before="60" w:after="0" w:line="240" w:lineRule="auto"/>
        <w:ind w:left="360"/>
        <w:jc w:val="both"/>
        <w:rPr>
          <w:lang w:val="el-GR"/>
        </w:rPr>
      </w:pPr>
    </w:p>
    <w:p w:rsidR="00235D90" w:rsidRPr="00235D90" w:rsidRDefault="00235D90" w:rsidP="00235D90">
      <w:pPr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Ελκυστικό πακέτο απολαβών, επιδομάτων και άλλων ωφελημάτων εργαζομένων: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Οι πιο πάνω θέσεις είναι Πρώτου Διορισμού. Ο ετήσιος μισθός είναι €57.696 που θα καταβάλλεται σε δεκατρείς (13) ισόποσες δόσεις, δώδεκα από αυτές στο τέλος κάθε μήνα και η δέκατη τρίτη δόση αναλογεί στο δέκατο τρίτο μισθό.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Μισθοδοτική αύξηση κάθε τρία (3) χρόνια όπως θα καθορίζεται από το Διοικητικό Συμβούλιο του Οργανισμού Κρατικών Υπηρεσιών Υγείας.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Δίνεται κίνητρο 15% αύξηση επί του βασικού μισθού.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Αμοιβή σχετιζόμενη με την απόδοση που θα αποφασίζεται από το Διοικητικό Συμβούλιο του Οργανισμού.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Ο Ιατρικός Λειτουργός αναλόγως της ειδικότητας του, αποζημιώνεται επιπρόσθετα για τις εφημερίες.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Παρέχεται υπερωριακή αμοιβή σύμφωνα με τις εκάστοτε αποφάσεις του Διοικητικού Συμβουλίου και τους εσωτερικούς κανονισμούς του Οργανισμού.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Ευκαιρίες εκπαίδευσης και συνεχούς επαγγελματικής ανάπτυξης.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Η ετήσια άδεια ανάπαυσης παραχωρείται με πλήρης απολαβές. Για συνεχή υπηρεσία μέχρι 10 χρόνια, ο εργαζόμενος δικαιούται 20 εργάσιμες μέρες κατά έτος σε περίπτωση πενθήμερης εβδομάδας εργασίας, και 24 εργάσιμες μέρες σε περίπτωση εξαήμερης εβδομάδας εργασίας. Για συνεχή υπηρεσία άνω των 10 χρόνων, ο εργαζόμενος δικαιούται 25 εργάσιμες μέρες για πενθήμερη εβδομάδα εργασίας κάθε έτος, και 30 εργάσιμες μέρες για εξαήμερη εβδομάδα εργασίας.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Οι εργαζόμενοι μπορούν να λαμβάνουν προκαταβολικά την άδεια που δικαιούνται στο συγκεκριμένο ημερολογιακό έτος.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Παρέχεται από τον Οργανισμό άδεια μητρότητας στις εργαζόμενες, όπως αυτή καθορίζεται από τον Περί Προστασίας Μητρότητας Νόμο της Κυπριακής Δημοκρατίας.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Παρέχεται από τον Οργανισμό γονική άδεια για όλους τους εργαζομένους, όπως αυτή καθορίζεται στον Περί Γονικής Άδειας Νόμο της Κυπριακής Δημοκρατίας.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Ο κάθε εργαζόμενος δικαιούται συνολική άδεια ασθενείας 12 ημερολογιακών ημερών ανά έτος. Για κάθε μέρα άδεια ασθενείας καταβάλλονται στον εργαζόμενο πλήρης απολαβές.</w:t>
      </w:r>
    </w:p>
    <w:p w:rsidR="00235D90" w:rsidRPr="00235D90" w:rsidRDefault="00235D90" w:rsidP="00235D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lang w:val="el-GR"/>
        </w:rPr>
      </w:pPr>
      <w:r w:rsidRPr="00235D90">
        <w:rPr>
          <w:lang w:val="el-GR"/>
        </w:rPr>
        <w:t>Οι εργαζόμενοι δικαιούνται εκπαιδευτική άδεια για εκπαιδευτικούς σκοπούς σχετική με τα καθήκοντα και τις ευθύνες της θέσης.</w:t>
      </w:r>
    </w:p>
    <w:p w:rsidR="005679F5" w:rsidRDefault="005679F5" w:rsidP="005679F5">
      <w:pPr>
        <w:spacing w:after="0" w:line="240" w:lineRule="auto"/>
        <w:jc w:val="both"/>
        <w:rPr>
          <w:b/>
          <w:lang w:val="el-GR"/>
        </w:rPr>
      </w:pPr>
    </w:p>
    <w:p w:rsidR="00A37BBA" w:rsidRPr="00D27D27" w:rsidRDefault="00A37BBA" w:rsidP="005679F5">
      <w:pPr>
        <w:spacing w:after="0" w:line="240" w:lineRule="auto"/>
        <w:jc w:val="both"/>
        <w:rPr>
          <w:lang w:val="el-GR"/>
        </w:rPr>
      </w:pPr>
      <w:r w:rsidRPr="00D27D27">
        <w:rPr>
          <w:lang w:val="el-GR"/>
        </w:rPr>
        <w:t>Για πληροφορίες ολόκληρης της προκήρυξης και την αίτηση για Διορισμό στον</w:t>
      </w:r>
      <w:r w:rsidR="009C3C72">
        <w:rPr>
          <w:lang w:val="el-GR"/>
        </w:rPr>
        <w:t xml:space="preserve"> </w:t>
      </w:r>
      <w:proofErr w:type="spellStart"/>
      <w:r w:rsidR="009C3C72">
        <w:rPr>
          <w:lang w:val="el-GR"/>
        </w:rPr>
        <w:t>ΟΚΥπΥ</w:t>
      </w:r>
      <w:proofErr w:type="spellEnd"/>
      <w:r w:rsidR="009C3C72">
        <w:rPr>
          <w:lang w:val="el-GR"/>
        </w:rPr>
        <w:t xml:space="preserve">, μπορείτε να ανατρέξετε </w:t>
      </w:r>
      <w:r w:rsidRPr="00D27D27">
        <w:rPr>
          <w:lang w:val="el-GR"/>
        </w:rPr>
        <w:t xml:space="preserve">στην ιστοσελίδα του </w:t>
      </w:r>
      <w:proofErr w:type="spellStart"/>
      <w:r w:rsidRPr="00D27D27">
        <w:rPr>
          <w:lang w:val="el-GR"/>
        </w:rPr>
        <w:t>ΟΚΥπΥ</w:t>
      </w:r>
      <w:proofErr w:type="spellEnd"/>
      <w:r w:rsidRPr="00D27D27">
        <w:rPr>
          <w:lang w:val="el-GR"/>
        </w:rPr>
        <w:t xml:space="preserve"> στον ακόλουθο σύνδεσμο </w:t>
      </w:r>
      <w:r w:rsidRPr="00704E1E">
        <w:t>www</w:t>
      </w:r>
      <w:r w:rsidRPr="00D27D27">
        <w:rPr>
          <w:lang w:val="el-GR"/>
        </w:rPr>
        <w:t>.</w:t>
      </w:r>
      <w:proofErr w:type="spellStart"/>
      <w:r w:rsidRPr="00704E1E">
        <w:t>shso</w:t>
      </w:r>
      <w:proofErr w:type="spellEnd"/>
      <w:r w:rsidRPr="00D27D27">
        <w:rPr>
          <w:lang w:val="el-GR"/>
        </w:rPr>
        <w:t>.</w:t>
      </w:r>
      <w:r w:rsidRPr="00704E1E">
        <w:t>org</w:t>
      </w:r>
      <w:r w:rsidRPr="00D27D27">
        <w:rPr>
          <w:lang w:val="el-GR"/>
        </w:rPr>
        <w:t>.</w:t>
      </w:r>
      <w:r w:rsidRPr="00704E1E">
        <w:t>cy</w:t>
      </w:r>
      <w:r w:rsidRPr="00D27D27">
        <w:rPr>
          <w:lang w:val="el-GR"/>
        </w:rPr>
        <w:t xml:space="preserve"> και </w:t>
      </w:r>
      <w:r w:rsidRPr="00D27D27">
        <w:rPr>
          <w:lang w:val="el-GR"/>
        </w:rPr>
        <w:lastRenderedPageBreak/>
        <w:t>ακολούθως, να επιλέξετε Πληροφορίες -&gt; Θέσεις Εργασίας, ή να τηλεφωνήσετε στα τηλέφω</w:t>
      </w:r>
      <w:r w:rsidR="009C3C72">
        <w:rPr>
          <w:lang w:val="el-GR"/>
        </w:rPr>
        <w:t>να +35722605670 και +35722605475</w:t>
      </w:r>
      <w:r w:rsidRPr="00D27D27">
        <w:rPr>
          <w:lang w:val="el-GR"/>
        </w:rPr>
        <w:t>.</w:t>
      </w:r>
    </w:p>
    <w:p w:rsidR="00D51EAB" w:rsidRPr="00A37BBA" w:rsidRDefault="00A37BBA" w:rsidP="00A37BBA">
      <w:pPr>
        <w:rPr>
          <w:lang w:val="el-GR"/>
        </w:rPr>
      </w:pPr>
      <w:r w:rsidRPr="00D27D27">
        <w:rPr>
          <w:lang w:val="el-GR"/>
        </w:rPr>
        <w:t>Ημερομηνία λ</w:t>
      </w:r>
      <w:r>
        <w:rPr>
          <w:lang w:val="el-GR"/>
        </w:rPr>
        <w:t xml:space="preserve">ήξης υποβολής αιτήσεων είναι η </w:t>
      </w:r>
      <w:r w:rsidR="009C3C72">
        <w:rPr>
          <w:lang w:val="el-GR"/>
        </w:rPr>
        <w:t>6</w:t>
      </w:r>
      <w:r w:rsidRPr="00D27D27">
        <w:rPr>
          <w:vertAlign w:val="superscript"/>
          <w:lang w:val="el-GR"/>
        </w:rPr>
        <w:t>η</w:t>
      </w:r>
      <w:r w:rsidRPr="00D27D27">
        <w:rPr>
          <w:lang w:val="el-GR"/>
        </w:rPr>
        <w:t xml:space="preserve"> </w:t>
      </w:r>
      <w:r w:rsidR="009C3C72">
        <w:rPr>
          <w:lang w:val="el-GR"/>
        </w:rPr>
        <w:t>Μαρτίου</w:t>
      </w:r>
      <w:r w:rsidR="00073C64">
        <w:rPr>
          <w:lang w:val="el-GR"/>
        </w:rPr>
        <w:t xml:space="preserve"> 2020</w:t>
      </w:r>
      <w:r w:rsidRPr="00D27D27">
        <w:rPr>
          <w:lang w:val="el-GR"/>
        </w:rPr>
        <w:t>.</w:t>
      </w:r>
      <w:bookmarkStart w:id="0" w:name="_GoBack"/>
      <w:bookmarkEnd w:id="0"/>
    </w:p>
    <w:sectPr w:rsidR="00D51EAB" w:rsidRPr="00A37BBA" w:rsidSect="005679F5">
      <w:pgSz w:w="12240" w:h="15840"/>
      <w:pgMar w:top="130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7002F"/>
    <w:multiLevelType w:val="hybridMultilevel"/>
    <w:tmpl w:val="FC668A58"/>
    <w:lvl w:ilvl="0" w:tplc="CE3C6B5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57D2"/>
    <w:multiLevelType w:val="hybridMultilevel"/>
    <w:tmpl w:val="05223350"/>
    <w:lvl w:ilvl="0" w:tplc="AAC007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1C"/>
    <w:rsid w:val="00013143"/>
    <w:rsid w:val="00033919"/>
    <w:rsid w:val="00034042"/>
    <w:rsid w:val="00035B55"/>
    <w:rsid w:val="00066C70"/>
    <w:rsid w:val="00073C64"/>
    <w:rsid w:val="00093949"/>
    <w:rsid w:val="000A1E23"/>
    <w:rsid w:val="000D0F56"/>
    <w:rsid w:val="0011338B"/>
    <w:rsid w:val="001D37DE"/>
    <w:rsid w:val="00222F65"/>
    <w:rsid w:val="00235D90"/>
    <w:rsid w:val="00284662"/>
    <w:rsid w:val="002944E9"/>
    <w:rsid w:val="003161E7"/>
    <w:rsid w:val="00342FC6"/>
    <w:rsid w:val="00376B2A"/>
    <w:rsid w:val="003E3026"/>
    <w:rsid w:val="00400F9D"/>
    <w:rsid w:val="0040374E"/>
    <w:rsid w:val="004D60A0"/>
    <w:rsid w:val="005679F5"/>
    <w:rsid w:val="00577947"/>
    <w:rsid w:val="005C3BDB"/>
    <w:rsid w:val="005D011C"/>
    <w:rsid w:val="007D6B85"/>
    <w:rsid w:val="00844B7F"/>
    <w:rsid w:val="008B362E"/>
    <w:rsid w:val="009504F4"/>
    <w:rsid w:val="00955BA8"/>
    <w:rsid w:val="009C3C72"/>
    <w:rsid w:val="00A37BBA"/>
    <w:rsid w:val="00B15509"/>
    <w:rsid w:val="00B82FE4"/>
    <w:rsid w:val="00BC3998"/>
    <w:rsid w:val="00BE74CB"/>
    <w:rsid w:val="00CA51F1"/>
    <w:rsid w:val="00D27D27"/>
    <w:rsid w:val="00D50191"/>
    <w:rsid w:val="00D51EAB"/>
    <w:rsid w:val="00DC573E"/>
    <w:rsid w:val="00F10645"/>
    <w:rsid w:val="00F831BE"/>
    <w:rsid w:val="00F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97A8"/>
  <w15:chartTrackingRefBased/>
  <w15:docId w15:val="{ABC96F60-1152-4814-806D-FFD600E9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37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0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Stella Andreou</cp:lastModifiedBy>
  <cp:revision>10</cp:revision>
  <cp:lastPrinted>2019-10-24T08:58:00Z</cp:lastPrinted>
  <dcterms:created xsi:type="dcterms:W3CDTF">2019-12-12T11:47:00Z</dcterms:created>
  <dcterms:modified xsi:type="dcterms:W3CDTF">2020-02-14T10:10:00Z</dcterms:modified>
</cp:coreProperties>
</file>