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58" w:rsidRDefault="00C52E58">
      <w:pPr>
        <w:rPr>
          <w:lang w:val="en-US"/>
        </w:rPr>
      </w:pPr>
      <w:r w:rsidRPr="00C52E58"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1105978</wp:posOffset>
            </wp:positionH>
            <wp:positionV relativeFrom="page">
              <wp:posOffset>388189</wp:posOffset>
            </wp:positionV>
            <wp:extent cx="2750030" cy="136297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023" cy="13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E58" w:rsidRDefault="00C52E58">
      <w:pPr>
        <w:rPr>
          <w:lang w:val="en-US"/>
        </w:rPr>
      </w:pPr>
    </w:p>
    <w:p w:rsidR="00C52E58" w:rsidRDefault="00C52E58">
      <w:pPr>
        <w:rPr>
          <w:lang w:val="en-US"/>
        </w:rPr>
      </w:pPr>
    </w:p>
    <w:p w:rsidR="00C52E58" w:rsidRDefault="00C52E58" w:rsidP="00C52E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ΠΡΟΣΚΛΗΣΗ ΕΚΔΗΛ</w:t>
      </w:r>
      <w:r>
        <w:rPr>
          <w:rFonts w:ascii="Times New Roman" w:hAnsi="Times New Roman" w:cs="Times New Roman"/>
          <w:b/>
          <w:sz w:val="24"/>
          <w:szCs w:val="24"/>
        </w:rPr>
        <w:t>ΩΣΗΣ ΕΝΔΙΑΦΕΡΟΝΤΟΣ ΓΙΑ ΣΥΝΑΨΗ 1 ΣΥΜΒΑΣΗΣ ΕΡΓΟΥ</w:t>
      </w:r>
    </w:p>
    <w:p w:rsidR="00C52E58" w:rsidRPr="0026451D" w:rsidRDefault="00C52E58" w:rsidP="00C52E58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Το Σωματείο Μη Κερδοσκοπικού Χαρακτήρα «Σύλλογος για τη Ψυχική Υγεία – ΣΟΨΥ Πάτρας», διαχειριστής της Μονάδας Ψυχοκοινωνικής Αποκατάστασης «Κέντρο Ημερήσιας Φροντίδας Ψυχικά Πασχόντων – Γέφυρες Ζωής» (βάσει της </w:t>
      </w:r>
      <w:r w:rsidRPr="003562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Γ3β/Γ.Π./72320</w:t>
      </w:r>
      <w:r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προτίθεται να προβεί στη σύναψη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σύμβασης έργου ψυχιάτρου </w:t>
      </w:r>
      <w:r w:rsidRPr="0001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για τη στελέχωση του Κέντρου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Ημέρας. </w:t>
      </w:r>
      <w:r w:rsidR="002645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Αναλυτικά: </w:t>
      </w:r>
    </w:p>
    <w:p w:rsidR="00C52E58" w:rsidRPr="00BD2417" w:rsidRDefault="00C52E58" w:rsidP="00C52E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7">
        <w:rPr>
          <w:rFonts w:ascii="Times New Roman" w:hAnsi="Times New Roman" w:cs="Times New Roman"/>
          <w:b/>
          <w:sz w:val="24"/>
          <w:szCs w:val="24"/>
        </w:rPr>
        <w:t>1 Θέση Ψυχιάτρου με Σύμβαση έργου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αιτήσεις υποβάλλονται από υποψηφίους που πληρούν τις κάτωθι προϋποθέσεις: </w:t>
      </w:r>
    </w:p>
    <w:p w:rsidR="00C52E58" w:rsidRPr="00A91B95" w:rsidRDefault="00C52E58" w:rsidP="00C52E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Απαραίτητα προσόντα:</w:t>
      </w:r>
    </w:p>
    <w:p w:rsidR="00C52E58" w:rsidRPr="00013F31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Πτυχίο </w:t>
      </w:r>
      <w:r>
        <w:rPr>
          <w:rFonts w:ascii="Times New Roman" w:hAnsi="Times New Roman" w:cs="Times New Roman"/>
          <w:sz w:val="24"/>
          <w:szCs w:val="24"/>
        </w:rPr>
        <w:t xml:space="preserve">Πανεπιστημιακής </w:t>
      </w:r>
      <w:r w:rsidRPr="00013F31">
        <w:rPr>
          <w:rFonts w:ascii="Times New Roman" w:hAnsi="Times New Roman" w:cs="Times New Roman"/>
          <w:sz w:val="24"/>
          <w:szCs w:val="24"/>
        </w:rPr>
        <w:t xml:space="preserve">Εκπαίδευσης τμήματος </w:t>
      </w:r>
      <w:r>
        <w:rPr>
          <w:rFonts w:ascii="Times New Roman" w:hAnsi="Times New Roman" w:cs="Times New Roman"/>
          <w:sz w:val="24"/>
          <w:szCs w:val="24"/>
        </w:rPr>
        <w:t xml:space="preserve">Ιατρικής </w:t>
      </w:r>
      <w:r w:rsidRPr="00013F31">
        <w:rPr>
          <w:rFonts w:ascii="Times New Roman" w:hAnsi="Times New Roman" w:cs="Times New Roman"/>
          <w:sz w:val="24"/>
          <w:szCs w:val="24"/>
        </w:rPr>
        <w:t xml:space="preserve">της ημεδαπής ή αλλοδαπής αντίστοιχης ειδικότητας. </w:t>
      </w:r>
    </w:p>
    <w:p w:rsidR="00C52E58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Άδεια ασκήσεως επαγγέλματος.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58" w:rsidRPr="00013F31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Άδεια χρησιμοποίησης τίτλου ιατρικής ειδικότητας.</w:t>
      </w:r>
    </w:p>
    <w:p w:rsidR="00C52E58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Πιστοποιητικό Εγγραφής στον οικείο Ιατρικό Σύλλογο.</w:t>
      </w:r>
    </w:p>
    <w:p w:rsidR="00C52E58" w:rsidRPr="00013F31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Γνώση χειρισμού Η/Υ στα αντικείμενα α) επεξεργασίας κειμένων, β) υπολογιστικών φύλλων και γ) υπηρεσιών Διαδικτύου.</w:t>
      </w:r>
    </w:p>
    <w:p w:rsidR="00C52E58" w:rsidRPr="007E0AB9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Καλή γνώση αγγλικής γλώσσας.</w:t>
      </w:r>
    </w:p>
    <w:p w:rsidR="00C52E58" w:rsidRPr="00A91B95" w:rsidRDefault="00C52E58" w:rsidP="00C52E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B95">
        <w:rPr>
          <w:rFonts w:ascii="Times New Roman" w:hAnsi="Times New Roman" w:cs="Times New Roman"/>
          <w:sz w:val="24"/>
          <w:szCs w:val="24"/>
          <w:u w:val="single"/>
        </w:rPr>
        <w:t>Επιθυμητά προσόντα:</w:t>
      </w:r>
    </w:p>
    <w:p w:rsidR="00C52E58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Αποδεδειγμένη εργασιακή εμπειρία σχετική με τη θέση.</w:t>
      </w:r>
    </w:p>
    <w:p w:rsidR="00C52E58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58" w:rsidRPr="00A91B95" w:rsidRDefault="00C52E58" w:rsidP="00C52E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B95">
        <w:rPr>
          <w:rFonts w:ascii="Times New Roman" w:hAnsi="Times New Roman" w:cs="Times New Roman"/>
          <w:b/>
          <w:sz w:val="24"/>
          <w:szCs w:val="24"/>
        </w:rPr>
        <w:t>ΒΑΘΜΟΛΟΓΙΑ ΚΡΙΤΗΡΙΩΝ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2409"/>
        <w:gridCol w:w="2835"/>
        <w:gridCol w:w="2177"/>
      </w:tblGrid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Κριτήριο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Σημαντικότητα Κριτηρίου</w:t>
            </w: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Βαθμολόγηση</w:t>
            </w:r>
          </w:p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1">
              <w:rPr>
                <w:rFonts w:ascii="Times New Roman" w:hAnsi="Times New Roman" w:cs="Times New Roman"/>
                <w:sz w:val="24"/>
                <w:szCs w:val="24"/>
              </w:rPr>
              <w:t>(σε αριθμό μορίων)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Πτυχίο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 xml:space="preserve">Κριτήριο </w:t>
            </w:r>
            <w:r w:rsidRPr="00013F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On/Off</w:t>
            </w: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Γνώση χειρισμού Η/Υ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Καλή γνώση αγγλικής γλώσσας.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Εμπειρία σχετική με τη θέση.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Συνέντευξη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52E58" w:rsidRPr="00013F31" w:rsidTr="00FA1185">
        <w:tc>
          <w:tcPr>
            <w:tcW w:w="741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Σύνολο</w:t>
            </w:r>
          </w:p>
        </w:tc>
        <w:tc>
          <w:tcPr>
            <w:tcW w:w="2835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C52E58" w:rsidRPr="00013F31" w:rsidRDefault="00C52E58" w:rsidP="00FA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52E58" w:rsidRPr="00BD2417" w:rsidRDefault="00C52E58" w:rsidP="00C52E5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E6F">
        <w:rPr>
          <w:rFonts w:ascii="Times New Roman" w:hAnsi="Times New Roman" w:cs="Times New Roman"/>
          <w:i/>
          <w:sz w:val="20"/>
          <w:szCs w:val="20"/>
        </w:rPr>
        <w:t>≥6 μήνες: 10, ≥1 έτος: 15, ≥2 έτη: 20, ≥3 έτη: 25 μόρια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Οι ενδιαφερόμενοι, παρακαλούνται να υποβάλουν τις αιτήσεις τους (θα διατίθενται από την γραμματεία του Συλλόγου για τη Ψυχική Υγείας – ΣΟΨΥ Πάτρας, Κανάρη 74) από την Δευτέρα 14/01/2018 μέχρι και την </w:t>
      </w:r>
      <w:r>
        <w:rPr>
          <w:rFonts w:ascii="Times New Roman" w:hAnsi="Times New Roman" w:cs="Times New Roman"/>
          <w:sz w:val="24"/>
          <w:szCs w:val="24"/>
        </w:rPr>
        <w:t>Δευτέρα</w:t>
      </w:r>
      <w:r w:rsidRPr="00013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3F31">
        <w:rPr>
          <w:rFonts w:ascii="Times New Roman" w:hAnsi="Times New Roman" w:cs="Times New Roman"/>
          <w:sz w:val="24"/>
          <w:szCs w:val="24"/>
        </w:rPr>
        <w:t>/01/2018.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Απαραίτητα αποδεικτικά έγγραφα που θα συνοδεύουν την αίτηση: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Αναλυτικό βιογραφικό σημείωμα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του δελτίου αστυνομικής ταυτότητας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του τίτλου σπουδών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lastRenderedPageBreak/>
        <w:t>Φωτοαντίγραφα πιστοποιητικών γνώσεων αγγλικής γλώσσας και χειρισμού Η/Υ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Φωτοαντίγραφο της άδειας ασκήσεως επαγγέλματος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Υπεύθυνη δήλωση του ν. 1599/86, ότι δεν έχουν κώλυμα κατά το άρθρο 8 του Υπαλληλικού Κώδικα, - ότι δεν έχουν καταδικαστεί για κακούργημα ή σε οποιαδήποτε άλλη ποινή για κλοπή, υπεξαίρεση, καταπίεση, απιστία περί την υπηρεσία, παράβαση καθήκοντος καθ’ υποτροπή, συκοφαντική δυσφήμιση, καθώς και για οποιοδήποτε έγκλημα κατά της γενετήσιας ελευθερίας ή οικονομικής εκμετάλλευσης της γενετήσιας ζωής. - ότι δεν είναι υπόδικοι και δεν έχουν παραπεμφθεί με τελεσίδικο βούλευμα για κακούργημα ή για πλημμέλημα της προηγούμενης περίπτωσης, έστω και αν το αδίκημα παραγράφηκε. - ότι δεν έχουν, λόγω καταδίκης, στερηθεί τα πολιτικά τους δικαιώματα και για όσο χρόνο διαρκεί η στέρηση αυτή, ότι δεν τελούν υπό δικαστική συμπαράσταση.</w:t>
      </w:r>
    </w:p>
    <w:p w:rsidR="00C52E58" w:rsidRPr="00013F31" w:rsidRDefault="00C52E58" w:rsidP="00C52E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Βεβαιώσεις για την απόδειξη εργασιακής εμπειρίας</w:t>
      </w:r>
      <w:r w:rsidRPr="00C7780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Ένσημα/ Συμβάσεις έργου)</w:t>
      </w:r>
    </w:p>
    <w:p w:rsidR="00C52E58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Η επιλογή των θέσεων θα γίνει ύστερα από εκτίμηση των απαραίτητων, πρόσθετων προσόντων και κατόπιν συνέντευξης.</w:t>
      </w:r>
    </w:p>
    <w:p w:rsidR="00C52E58" w:rsidRPr="007E0AB9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Για πληροφορίες παρακαλείσθε να επικοινωνείτε: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Δευτέρα – Παρασκευή 13.00-17.00 στο τηλέφωνο 2610621273</w:t>
      </w:r>
    </w:p>
    <w:p w:rsidR="00C52E58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 xml:space="preserve">Υπεύθυνη επικοινωνίας: Πογιατζή </w:t>
      </w:r>
      <w:proofErr w:type="spellStart"/>
      <w:r w:rsidRPr="00013F31">
        <w:rPr>
          <w:rFonts w:ascii="Times New Roman" w:hAnsi="Times New Roman" w:cs="Times New Roman"/>
          <w:sz w:val="24"/>
          <w:szCs w:val="24"/>
        </w:rPr>
        <w:t>Αρχόντω</w:t>
      </w:r>
      <w:proofErr w:type="spellEnd"/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31">
        <w:rPr>
          <w:rFonts w:ascii="Times New Roman" w:hAnsi="Times New Roman" w:cs="Times New Roman"/>
          <w:b/>
          <w:sz w:val="24"/>
          <w:szCs w:val="24"/>
        </w:rPr>
        <w:t>Αποστολή αιτήσεων και δικαιολογητικών: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Σύλλογος για τη Ψυχική Υγεία – ΣΟΨΥ Πάτρας</w:t>
      </w: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</w:rPr>
        <w:t>Κανάρη 74 &amp; Καραϊσκάκη, Πάτρα, Τ.Κ.: 26222</w:t>
      </w:r>
    </w:p>
    <w:p w:rsidR="00C52E58" w:rsidRPr="007E0AB9" w:rsidRDefault="00C52E58" w:rsidP="00C5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31">
        <w:rPr>
          <w:rFonts w:ascii="Times New Roman" w:hAnsi="Times New Roman" w:cs="Times New Roman"/>
          <w:sz w:val="24"/>
          <w:szCs w:val="24"/>
          <w:lang w:val="en-US"/>
        </w:rPr>
        <w:t>E-mail:sopsipatron@gmail.com</w:t>
      </w:r>
    </w:p>
    <w:p w:rsidR="00C52E58" w:rsidRPr="00BD2417" w:rsidRDefault="00C52E58" w:rsidP="00C52E58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2E58" w:rsidRPr="00013F31" w:rsidRDefault="00C52E58" w:rsidP="00C52E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6C" w:rsidRDefault="00C14F6C"/>
    <w:sectPr w:rsidR="00C14F6C" w:rsidSect="00C14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F43"/>
    <w:multiLevelType w:val="hybridMultilevel"/>
    <w:tmpl w:val="ACE68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BAC"/>
    <w:multiLevelType w:val="hybridMultilevel"/>
    <w:tmpl w:val="35ECF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2E58"/>
    <w:rsid w:val="0026451D"/>
    <w:rsid w:val="0039233D"/>
    <w:rsid w:val="00731CD2"/>
    <w:rsid w:val="00BF2BD5"/>
    <w:rsid w:val="00C14F6C"/>
    <w:rsid w:val="00C52E58"/>
    <w:rsid w:val="00CB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58"/>
    <w:pPr>
      <w:ind w:left="720"/>
      <w:contextualSpacing/>
    </w:pPr>
  </w:style>
  <w:style w:type="table" w:styleId="a4">
    <w:name w:val="Table Grid"/>
    <w:basedOn w:val="a1"/>
    <w:uiPriority w:val="59"/>
    <w:rsid w:val="00C5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2019-01-14T13:37:00Z</dcterms:created>
  <dcterms:modified xsi:type="dcterms:W3CDTF">2019-01-14T14:00:00Z</dcterms:modified>
</cp:coreProperties>
</file>